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tLeast"/>
        <w:ind w:left="0" w:right="0" w:firstLine="0"/>
        <w:jc w:val="center"/>
        <w:rPr>
          <w:sz w:val="32"/>
          <w:szCs w:val="32"/>
          <w:rtl w:val="0"/>
        </w:rPr>
      </w:pPr>
      <w:r>
        <w:rPr>
          <w:sz w:val="32"/>
          <w:szCs w:val="32"/>
          <w:rtl w:val="0"/>
        </w:rPr>
        <w:t>  </w:t>
      </w:r>
      <w:r>
        <w:rPr>
          <w:sz w:val="32"/>
          <w:szCs w:val="32"/>
          <w:rtl w:val="0"/>
          <w:lang w:val="en-US"/>
        </w:rPr>
        <w:t>Introduction Source Dialogues</w:t>
      </w:r>
    </w:p>
    <w:p>
      <w:pPr>
        <w:pStyle w:val="Default"/>
        <w:bidi w:val="0"/>
        <w:spacing w:before="0" w:line="480" w:lineRule="atLeast"/>
        <w:ind w:left="0" w:right="0" w:firstLine="0"/>
        <w:jc w:val="center"/>
        <w:rPr>
          <w:sz w:val="26"/>
          <w:szCs w:val="26"/>
          <w:rtl w:val="0"/>
        </w:rPr>
      </w:pPr>
      <w:r>
        <w:rPr>
          <w:sz w:val="26"/>
          <w:szCs w:val="26"/>
          <w:rtl w:val="0"/>
          <w:lang w:val="en-US"/>
        </w:rPr>
        <w:t>by Gary Springfield</w:t>
      </w:r>
    </w:p>
    <w:p>
      <w:pPr>
        <w:pStyle w:val="Default"/>
        <w:bidi w:val="0"/>
        <w:spacing w:before="0" w:line="480" w:lineRule="atLeast"/>
        <w:ind w:left="0" w:right="0" w:firstLine="0"/>
        <w:jc w:val="center"/>
        <w:rPr>
          <w:sz w:val="26"/>
          <w:szCs w:val="26"/>
          <w:rtl w:val="0"/>
        </w:rPr>
      </w:pP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left"/>
        <w:rPr>
          <w:sz w:val="26"/>
          <w:szCs w:val="26"/>
          <w:rtl w:val="0"/>
        </w:rPr>
      </w:pPr>
      <w:r>
        <w:rPr>
          <w:sz w:val="26"/>
          <w:szCs w:val="26"/>
          <w:rtl w:val="0"/>
          <w:lang w:val="en-US"/>
        </w:rPr>
        <w:t xml:space="preserve"> Over the last several millennia, what we have been </w:t>
      </w:r>
      <w:r>
        <w:rPr>
          <w:sz w:val="26"/>
          <w:szCs w:val="26"/>
          <w:u w:val="single"/>
          <w:rtl w:val="0"/>
          <w:lang w:val="en-US"/>
        </w:rPr>
        <w:t>conditioned</w:t>
      </w:r>
      <w:r>
        <w:rPr>
          <w:sz w:val="26"/>
          <w:szCs w:val="26"/>
          <w:rtl w:val="0"/>
          <w:lang w:val="en-US"/>
        </w:rPr>
        <w:t xml:space="preserve"> to call God, Source, Atma, Yahweh, as well as many other names, is in fact a field of infinite consciousness that pervades the entire universe. It IS the existence of all life and matter within the universe. We are all Source/Oneness.</w:t>
      </w:r>
    </w:p>
    <w:p>
      <w:pPr>
        <w:pStyle w:val="Default"/>
        <w:bidi w:val="0"/>
        <w:spacing w:before="0" w:line="480" w:lineRule="atLeast"/>
        <w:ind w:left="0" w:right="0" w:firstLine="0"/>
        <w:jc w:val="left"/>
        <w:rPr>
          <w:sz w:val="26"/>
          <w:szCs w:val="26"/>
          <w:rtl w:val="0"/>
        </w:rPr>
      </w:pPr>
      <w:r>
        <w:rPr>
          <w:sz w:val="26"/>
          <w:szCs w:val="26"/>
          <w:rtl w:val="0"/>
        </w:rPr>
        <w:t xml:space="preserve">     </w:t>
      </w:r>
      <w:r>
        <w:rPr>
          <w:sz w:val="26"/>
          <w:szCs w:val="26"/>
          <w:rtl w:val="0"/>
          <w:lang w:val="en-US"/>
        </w:rPr>
        <w:t xml:space="preserve">The most important question we can ask ourselves is; </w:t>
      </w:r>
      <w:r>
        <w:rPr>
          <w:sz w:val="26"/>
          <w:szCs w:val="26"/>
          <w:rtl w:val="1"/>
          <w:lang w:val="ar-SA" w:bidi="ar-SA"/>
        </w:rPr>
        <w:t>“</w:t>
      </w:r>
      <w:r>
        <w:rPr>
          <w:sz w:val="26"/>
          <w:szCs w:val="26"/>
          <w:rtl w:val="0"/>
          <w:lang w:val="en-US"/>
        </w:rPr>
        <w:t>How did we get so far away from knowing this field of consciousness, that we already are, that so few of us realize we are?</w:t>
      </w:r>
      <w:r>
        <w:rPr>
          <w:sz w:val="26"/>
          <w:szCs w:val="26"/>
          <w:rtl w:val="0"/>
        </w:rPr>
        <w:t>”</w:t>
      </w:r>
    </w:p>
    <w:p>
      <w:pPr>
        <w:pStyle w:val="Default"/>
        <w:bidi w:val="0"/>
        <w:spacing w:before="0" w:line="480" w:lineRule="atLeast"/>
        <w:ind w:left="0" w:right="0" w:firstLine="0"/>
        <w:jc w:val="left"/>
        <w:rPr>
          <w:sz w:val="26"/>
          <w:szCs w:val="26"/>
          <w:rtl w:val="0"/>
        </w:rPr>
      </w:pPr>
      <w:r>
        <w:rPr>
          <w:sz w:val="26"/>
          <w:szCs w:val="26"/>
          <w:rtl w:val="0"/>
        </w:rPr>
        <w:t xml:space="preserve">     </w:t>
      </w:r>
      <w:r>
        <w:rPr>
          <w:sz w:val="26"/>
          <w:szCs w:val="26"/>
          <w:rtl w:val="0"/>
          <w:lang w:val="en-US"/>
        </w:rPr>
        <w:t xml:space="preserve">The answer and the solution to this compelling question is revealed through the enlightened consciousness delivering the information in this book, Source Dialogues. In order to give you, the reader, some context of a highly evolved and enlightened consciousness that has much veracity and wisdom, this intelligence refers to itself as Source (which is truth because all life is aspects of Source). As you weave your way through these Dialogues, you are gently guided by this intelligence to the revelation that you are Source oneness as well. We all made a conscious choice eons ago to explore material life for the opportunity this </w:t>
      </w:r>
      <w:r>
        <w:rPr>
          <w:sz w:val="26"/>
          <w:szCs w:val="26"/>
          <w:u w:val="single"/>
          <w:rtl w:val="0"/>
          <w:lang w:val="fr-FR"/>
        </w:rPr>
        <w:t>unique journey</w:t>
      </w:r>
      <w:r>
        <w:rPr>
          <w:sz w:val="26"/>
          <w:szCs w:val="26"/>
          <w:rtl w:val="0"/>
          <w:lang w:val="en-US"/>
        </w:rPr>
        <w:t xml:space="preserve"> provided the God-Self within us to evolve. Equally important, you are at a time/place in your evolution where you are discovering that ages ago, as Source/God, you also desired to give </w:t>
      </w:r>
      <w:r>
        <w:rPr>
          <w:sz w:val="26"/>
          <w:szCs w:val="26"/>
          <w:rtl w:val="1"/>
          <w:lang w:val="ar-SA" w:bidi="ar-SA"/>
        </w:rPr>
        <w:t>“</w:t>
      </w:r>
      <w:r>
        <w:rPr>
          <w:sz w:val="26"/>
          <w:szCs w:val="26"/>
          <w:rtl w:val="0"/>
          <w:lang w:val="en-US"/>
        </w:rPr>
        <w:t>yourself</w:t>
      </w:r>
      <w:r>
        <w:rPr>
          <w:sz w:val="26"/>
          <w:szCs w:val="26"/>
          <w:rtl w:val="0"/>
        </w:rPr>
        <w:t xml:space="preserve">” </w:t>
      </w:r>
      <w:r>
        <w:rPr>
          <w:sz w:val="26"/>
          <w:szCs w:val="26"/>
          <w:rtl w:val="0"/>
          <w:lang w:val="en-US"/>
        </w:rPr>
        <w:t>free will in this experiment so you could be surprised and edified at the choices you made as you expanded the possibilities of creation.</w:t>
      </w:r>
    </w:p>
    <w:p>
      <w:pPr>
        <w:pStyle w:val="Default"/>
        <w:bidi w:val="0"/>
        <w:spacing w:before="0" w:line="480" w:lineRule="atLeast"/>
        <w:ind w:left="0" w:right="0" w:firstLine="0"/>
        <w:jc w:val="left"/>
        <w:rPr>
          <w:sz w:val="26"/>
          <w:szCs w:val="26"/>
          <w:rtl w:val="0"/>
        </w:rPr>
      </w:pPr>
      <w:r>
        <w:rPr>
          <w:sz w:val="26"/>
          <w:szCs w:val="26"/>
          <w:rtl w:val="0"/>
        </w:rPr>
        <w:t xml:space="preserve">     </w:t>
      </w:r>
      <w:r>
        <w:rPr>
          <w:sz w:val="26"/>
          <w:szCs w:val="26"/>
          <w:rtl w:val="0"/>
          <w:lang w:val="en-US"/>
        </w:rPr>
        <w:t xml:space="preserve">Within this expansive and, at times, convoluted journey your Higher-Self has never left you </w:t>
      </w:r>
      <w:r>
        <w:rPr>
          <w:sz w:val="26"/>
          <w:szCs w:val="26"/>
          <w:rtl w:val="0"/>
        </w:rPr>
        <w:t xml:space="preserve">… </w:t>
      </w:r>
      <w:r>
        <w:rPr>
          <w:sz w:val="26"/>
          <w:szCs w:val="26"/>
          <w:rtl w:val="0"/>
          <w:lang w:val="en-US"/>
        </w:rPr>
        <w:t>it is the guiding light within you, the still small voice that offers signposts and clues along the way, always encouraging you to take the next step upon your path. I personally know it can be a lonely path at times as you weave your way through the conditioning, ignorance and manipulation of the power structure that has arisen in the world over the last several millennia. But with patience, commitment, and a dedicated spiritual practice, I guarantee you that the mud we sometimes slog through is a great teacher as you make your way into the light. Authentic spiritual awakening is about discovering the Higher Being or God-Self within this complex process and re-establishing a co-creative union with this Divine Self. As this connection is established more and more each day, you awaken the Divine counterpart within, and realize this is one of the most magnificent and loving journeys of awakening you could ever ask for.</w:t>
      </w:r>
    </w:p>
    <w:p>
      <w:pPr>
        <w:pStyle w:val="Default"/>
        <w:bidi w:val="0"/>
        <w:spacing w:before="0" w:line="480" w:lineRule="atLeast"/>
        <w:ind w:left="0" w:right="0" w:firstLine="0"/>
        <w:jc w:val="left"/>
        <w:rPr>
          <w:sz w:val="26"/>
          <w:szCs w:val="26"/>
          <w:rtl w:val="0"/>
        </w:rPr>
      </w:pPr>
      <w:r>
        <w:rPr>
          <w:sz w:val="26"/>
          <w:szCs w:val="26"/>
          <w:rtl w:val="0"/>
        </w:rPr>
        <w:t> </w:t>
      </w:r>
    </w:p>
    <w:p>
      <w:pPr>
        <w:pStyle w:val="Default"/>
        <w:bidi w:val="0"/>
        <w:spacing w:before="0" w:line="480" w:lineRule="atLeast"/>
        <w:ind w:left="0" w:right="0" w:firstLine="0"/>
        <w:jc w:val="left"/>
        <w:rPr>
          <w:sz w:val="26"/>
          <w:szCs w:val="26"/>
          <w:rtl w:val="0"/>
        </w:rPr>
      </w:pPr>
      <w:r>
        <w:rPr>
          <w:sz w:val="26"/>
          <w:szCs w:val="26"/>
          <w:rtl w:val="0"/>
          <w:lang w:val="en-US"/>
        </w:rPr>
        <w:t xml:space="preserve">The second important thing I would like to share with you is that Source Dialogues </w:t>
      </w:r>
      <w:r>
        <w:rPr>
          <w:i w:val="1"/>
          <w:iCs w:val="1"/>
          <w:sz w:val="26"/>
          <w:szCs w:val="26"/>
          <w:u w:val="single"/>
          <w:rtl w:val="0"/>
        </w:rPr>
        <w:t>is</w:t>
      </w:r>
      <w:r>
        <w:rPr>
          <w:sz w:val="26"/>
          <w:szCs w:val="26"/>
          <w:rtl w:val="0"/>
          <w:lang w:val="en-US"/>
        </w:rPr>
        <w:t xml:space="preserve"> the codex for heart-centered enlightenment. It clearly lays out authentic information about the </w:t>
      </w:r>
      <w:r>
        <w:rPr>
          <w:sz w:val="26"/>
          <w:szCs w:val="26"/>
          <w:rtl w:val="1"/>
          <w:lang w:val="ar-SA" w:bidi="ar-SA"/>
        </w:rPr>
        <w:t>“</w:t>
      </w:r>
      <w:r>
        <w:rPr>
          <w:sz w:val="26"/>
          <w:szCs w:val="26"/>
          <w:rtl w:val="0"/>
          <w:lang w:val="da-DK"/>
        </w:rPr>
        <w:t>Christ</w:t>
      </w:r>
      <w:r>
        <w:rPr>
          <w:sz w:val="26"/>
          <w:szCs w:val="26"/>
          <w:rtl w:val="0"/>
        </w:rPr>
        <w:t xml:space="preserve">” </w:t>
      </w:r>
      <w:r>
        <w:rPr>
          <w:sz w:val="26"/>
          <w:szCs w:val="26"/>
          <w:rtl w:val="0"/>
          <w:lang w:val="en-US"/>
        </w:rPr>
        <w:t xml:space="preserve">as the </w:t>
      </w:r>
      <w:r>
        <w:rPr>
          <w:sz w:val="26"/>
          <w:szCs w:val="26"/>
          <w:u w:val="single"/>
          <w:rtl w:val="0"/>
          <w:lang w:val="it-IT"/>
        </w:rPr>
        <w:t>original</w:t>
      </w:r>
      <w:r>
        <w:rPr>
          <w:sz w:val="26"/>
          <w:szCs w:val="26"/>
          <w:rtl w:val="0"/>
          <w:lang w:val="en-US"/>
        </w:rPr>
        <w:t xml:space="preserve"> mechanism of creation. Christ is not a person. Christ is the creative principle of the universe. </w:t>
      </w:r>
      <w:r>
        <w:rPr>
          <w:i w:val="1"/>
          <w:iCs w:val="1"/>
          <w:sz w:val="26"/>
          <w:szCs w:val="26"/>
          <w:rtl w:val="0"/>
          <w:lang w:val="en-US"/>
        </w:rPr>
        <w:t>All Life</w:t>
      </w:r>
      <w:r>
        <w:rPr>
          <w:sz w:val="26"/>
          <w:szCs w:val="26"/>
          <w:rtl w:val="0"/>
          <w:lang w:val="en-US"/>
        </w:rPr>
        <w:t xml:space="preserve"> was manifested from out of the void through the Christ condition (Buddha Nature). </w:t>
      </w:r>
    </w:p>
    <w:p>
      <w:pPr>
        <w:pStyle w:val="Default"/>
        <w:bidi w:val="0"/>
        <w:spacing w:before="0" w:line="480" w:lineRule="atLeast"/>
        <w:ind w:left="0" w:right="0" w:firstLine="0"/>
        <w:jc w:val="left"/>
        <w:rPr>
          <w:rtl w:val="0"/>
        </w:rPr>
      </w:pPr>
      <w:r>
        <w:rPr>
          <w:sz w:val="26"/>
          <w:szCs w:val="26"/>
          <w:rtl w:val="0"/>
        </w:rPr>
        <w:t>     </w:t>
      </w:r>
      <w:r>
        <w:rPr>
          <w:sz w:val="26"/>
          <w:szCs w:val="26"/>
          <w:rtl w:val="0"/>
          <w:lang w:val="en-US"/>
        </w:rPr>
        <w:t>Last but not least, your insightful journey though these dialogues will reveal the step-by-step process for humans to evolve into the human/divine species that is being architected for our transition into a new paradigm on planet Earth. Source warns humanity, however, there is an alternate reality unraveling before our eyes; life on Earth is in jeopardy.</w:t>
      </w:r>
      <w:r>
        <w:rPr>
          <w:b w:val="1"/>
          <w:bCs w:val="1"/>
          <w:i w:val="1"/>
          <w:iCs w:val="1"/>
          <w:sz w:val="26"/>
          <w:szCs w:val="26"/>
          <w:rtl w:val="0"/>
          <w:lang w:val="en-US"/>
        </w:rPr>
        <w:t xml:space="preserve"> Quote from Source:</w:t>
      </w:r>
      <w:r>
        <w:rPr>
          <w:sz w:val="26"/>
          <w:szCs w:val="26"/>
          <w:rtl w:val="0"/>
        </w:rPr>
        <w:t xml:space="preserve"> </w:t>
      </w:r>
      <w:r>
        <w:rPr>
          <w:b w:val="1"/>
          <w:bCs w:val="1"/>
          <w:sz w:val="26"/>
          <w:szCs w:val="26"/>
          <w:rtl w:val="1"/>
          <w:lang w:val="ar-SA" w:bidi="ar-SA"/>
        </w:rPr>
        <w:t>“</w:t>
      </w:r>
      <w:r>
        <w:rPr>
          <w:b w:val="1"/>
          <w:bCs w:val="1"/>
          <w:i w:val="1"/>
          <w:iCs w:val="1"/>
          <w:sz w:val="26"/>
          <w:szCs w:val="26"/>
          <w:rtl w:val="0"/>
          <w:lang w:val="en-US"/>
        </w:rPr>
        <w:t xml:space="preserve">When 65% of the forests are gone, just like a clock, Earth knows it is time for the next cycle of evolution. </w:t>
      </w:r>
      <w:r>
        <w:rPr>
          <w:b w:val="1"/>
          <w:bCs w:val="1"/>
          <w:i w:val="1"/>
          <w:iCs w:val="1"/>
          <w:sz w:val="26"/>
          <w:szCs w:val="26"/>
          <w:u w:val="single"/>
          <w:rtl w:val="0"/>
        </w:rPr>
        <w:t>Now</w:t>
      </w:r>
      <w:r>
        <w:rPr>
          <w:b w:val="1"/>
          <w:bCs w:val="1"/>
          <w:i w:val="1"/>
          <w:iCs w:val="1"/>
          <w:sz w:val="26"/>
          <w:szCs w:val="26"/>
          <w:rtl w:val="0"/>
          <w:lang w:val="en-US"/>
        </w:rPr>
        <w:t xml:space="preserve"> is the time when each person must choose the future.</w:t>
      </w:r>
      <w:r>
        <w:rPr>
          <w:b w:val="1"/>
          <w:bCs w:val="1"/>
          <w:i w:val="1"/>
          <w:iCs w:val="1"/>
          <w:sz w:val="26"/>
          <w:szCs w:val="26"/>
          <w:rtl w:val="0"/>
        </w:rPr>
        <w:t xml:space="preserve">” </w:t>
      </w:r>
      <w:r>
        <w:rPr>
          <w:sz w:val="26"/>
          <w:szCs w:val="26"/>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